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jc w:val="center"/>
        <w:rPr>
          <w:b/>
          <w:bCs/>
          <w:color w:val="494949"/>
          <w:sz w:val="22"/>
          <w:szCs w:val="22"/>
        </w:rPr>
      </w:pPr>
      <w:r>
        <w:rPr>
          <w:rFonts w:hint="eastAsia"/>
          <w:b/>
          <w:bCs/>
          <w:color w:val="494949"/>
          <w:sz w:val="22"/>
          <w:szCs w:val="22"/>
          <w:lang w:val="en-US" w:eastAsia="zh-CN"/>
        </w:rPr>
        <w:t>中医综合考研考试大纲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　一、中医基础理论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　(一)绪论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1.中医学的基本概念。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2.中医学理论体系的形成和发展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《黄帝内经》《难经》《伤寒杂病论》《神农本草经》对中医学理论体系形成的奠基作用和意义。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历代著名医家对中医学理论的充实和发展。金元四大家、温病学派的主要贡献。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3.中医学的基本特点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(1)整体观念：机体自身的整体性，内外环境的统一性，以及在中医学生理、病理、诊法、辨证和治疗等方面的体现。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(2)辨证论治：证的概念，辨证与论治的含义及其相互关系，同病异治与异病同治的含义及运用。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　(二)精气、阴阳、五行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1.精气学说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(1)精气的基本概念。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(2)精气学说的基本内容：精气是构成宇宙的本源，精气的运动与变化，精气是天地万物相互联系的中介，天地精气化生为人。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(3)精气学说在中医学中的应用：对精气生命理论构建的影响，对整体概念构建的影响。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2.阴阳学说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(1)阴阳的概念及事物阴阳属性的相对性。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(2)阴阳学说的基本内容：阴阳的对立制约、互根互用、交感互藏、消长平衡、相互转化的含义及其在自然界、人体生理病理上的体现。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(3)阴阳学说在中医学中的应用：说明人体的组织结构、生理功能、病理变化，用于疾病的诊断与治疗。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3.五行学说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(1)五行的概念。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(2)五行学说的基本内容：五行的特性，事物五行属性的推演与归类，五行的生克、制化和乘侮。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(3)五行学说在中医学中的应用：说明自然界的变化与脏腑形体官窍的联系，五脏的生理功能及其相互关系，五脏病变的相互影响与传变，疾病的诊断与治疗。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　(三)藏象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1.藏象的概念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2.藏象学说形成的基础及主要特点。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3.五脏的共同生理特点，心、肝、脾、肺、肾的生理功能和生理特性。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4.六腑的共同生理特点，胆、胃、小肠、大肠、膀胱、三焦的生理功能。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5.奇恒之腑的共同生理特点，脑、女子胞的生理功能。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6.五脏、六腑、奇恒之腑的区别。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7.五脏与志、液、体、窍、时的关系。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8.脏腑之间关系：脏与脏之间的关系，脏与腑之间的关系，六腑之间的关系。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(四)精气血津液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(1)人体之精的概念。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(2)人体之精的生成。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(3)人体之精的功能。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2.气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(1)气的概念。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(2)气的生成。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(3)气的生理功能。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(4)气机、气化的概念。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(5)气的升降出入及其在人体生理活动中的体现。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(6)元气、宗气、营气、卫气的概念、组成、分布与主要功能。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(1)血的概念。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(2)血的生成。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(3)血的功能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(4)血的运行。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4.津液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(1)津液的概念。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(2)津液的生成、输布和排泄。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(3)津液的功能。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5.精气血津液之间的关系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(1)精和气的关系：精气互生互化。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(2)精和血的关系：精血互生互化。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(3)气和血的关系：气能生血，气能行血，气能摄血，血为气母。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(4)气和津液的关系：气能生津，气能行(化)津，气能摄津，津能载气。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(5)血和津液的关系：津血同源。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(五)经络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1.经络的概念与经络系统的组成。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2.十二经脉的名称、循环走向与交接规律、分布规律、属络表里关系、流注次序。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3.十二经脉的循行部位。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4.奇经八脉的概念、循行部位及生理功能。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5.经别、别络、经筋、皮部的概念及生理功能。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6.经络的生理功能及经络学说的应用。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(六)体质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1.体质的概念。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2.体质学说的应用。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(七)病因与发病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1.病因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(1)中医学病因分类。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(2)六淫的概念及其致病的共同特点。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(3)六淫各自的性质及其致病特征。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(4)疠气的概念及致病特点。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(5)七情内伤的概念及致病特点。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(6)饮食失宜的致病特点及病理表现。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(7)劳逸损伤的致病特点及病理表现。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(8)痰饮、淤血、结石的概念、形成原因及其致病特点。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2.发病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(1)邪正与发病。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(2)内外环境与发病的关系。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(3)发病的类型。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(八)病机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1.病机的概念。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2.邪正盛衰病机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(1)邪正盛衰与疾病的虚实变化：邪气盛则实，精气夺则虚;真虚假实，真实假虚;由实转虚;因虚致实;虚实夹杂等病机的概念、特点、形成原因及病理表现。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(2)邪正盛衰与疾病的转归：正胜邪退，邪胜正衰，邪正相持，正虚邪恋，邪去正不复。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3.阴阳失调病机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(1)阴阳失调病机的概念。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(2)阴阳失调病机的内容：阴阳偏胜、阴阳偏衰、阴阳互损、阴阳格拒、阴阳亡失等病机的概念、特点、形成原因及病理表现。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4.气血失常病机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(1)气血失常病机的概念。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(2)气血失常病机的内容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气的失常：气虚、气机失调(气滞、气逆、气陷、气闭和气脱)。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血的失常：血虚、血瘀、血热、出血。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气和血互根互用的功能失调：气滞血瘀、气不摄血、气随血脱、气血两虚、气血不荣经脉等病机的概念、形成原因及病理表现。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5.津液代谢失常病机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(1)津液代谢失常病机的概念。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(2)津液代谢失常病机的内容：津液不足，津液的输布、排泄障碍，津液与气血的功能失调，津停气阻、气随液脱、津枯血燥、津亏血瘀等病机的概念、形成原因及病理表现。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6.内生“五邪”病机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(1)内生“五邪”病机的含义。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(2)内生“五邪”病机的内容：风气内动(肝阳化风、热极生风、阴虚风动、血虚生风、血燥生风)、寒从中生、湿浊内生、津伤化燥、火热内生等病机的概念、形成原因及病理表现。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7.经络病机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(1)经络病机的概念。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(2)经络病机的内容：经络气血偏盛偏衰、经络气血逆乱、经络气血运行不畅、经络气血衰竭等的概念及病理表现。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8.脏腑病机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(1)脏腑病机的概念。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五脏的明阳气血失调：心阳心气的失调、心阴心血的失调，肺气的失调、肺阴的失调，脾阳脾气的失调、脾阴的失调，肝气肝阳的失调、肝阴肝血的失调，肾的精气不足、肾的阴阳失调等病机的形成原因及病理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(3)六腑功能失调的形成原因及病理表现。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(4)奇恒之腑功能失调的形成原因及病理表现。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(九)防治原则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1.预防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(1)未病先防。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(2)既病防变。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2.治则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(1)治则的概念、治则与治法的关系。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(2)治病求本的含义及意义。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(3)正治与反治的含义及其适应范围。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(4)标和本的含义，治标与治本的运用及其适应范围：急则冶其标，缓则治其本，标本兼治。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(5)扶正与祛邪的概念、适应范围及其应用原则和方法。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(6)调整阴阳：调整阴阳的概念和原则，损其偏盛、补其偏衰的基本方法及其适应范围。“壮水之主，以制阳光”“益火之源，以消阴翳”“阳中求阴”，“阴中求阳”等法则的含义及应用。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(7)调整脏腑生理功能的基本原则和方法。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(8)调理气血的基本原则和方法。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(9)因时制宜、因地制宜、因人制宜的概念及其运用二、中医诊断学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二．中医诊断学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(一)绪论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1.中医诊断学的主要内容：诊法、辨证、辨病、病案书写。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2.中医诊察疾病的基本原理：司外揣内，见微知著，以常达变。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3.中医诊断疾病的基本原则：整体审察、四诊合参、病症结合。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(二)望诊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1.望神：得神、少神、失神、假神及神乱的表现与临床意义。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2.望色：常色、病色的概念、特征及临床意义，五色的临床意义。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3.望形体：强、弱、胖、瘦的表现与临床意义。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4.望姿态：常见异常姿态的表现与临床意义。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5.望头面、五官、颈项：头面、五官及颈项的常见异常表现与临床意义。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6.望躯体与四肢：胸胁、腹、腰背部及四肢的常见异常表现与临床意义。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7.望二阴：前阴、后阴的常见异常表现与临床意义。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8.望皮肤：常见皮肤色泽、形态的异常表现与临床意义。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9.望排出物：痰、涎、涕、呕吐物、大小便的颜色、质地、量的异常变化与临床意义。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10.望小儿食指络脉：望食指络脉的方法，常见食指络脉的异常变化的临床意义。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11.望舌：舌诊的原理与临床意义，舌诊的方法和注意事项，正常舌象的特征及其生理变异，望舌质(舌神、舌色、舌形、舌态、舌下络脉)的内容及其临床意义，望舌苔(苔质、苔色)的内容及其临床意义，舌质和舌苔的综合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(三)闻诊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1.听声音：音哑与失音、语声重浊、谵语、郑声、独语、错语、狂言、言謇、喘、哮、气短、咳嗽、呕吐、呃逆、嗳气、太息、喷嚏及肠鸣的特征与临床意义。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2.嗅气味：病体与病室异常气味的临床意义。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(四)问诊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1.主诉、现病史、既往史、个人生活史与家族史。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2.问寒热：寒、热的含义，恶寒发热、但寒不热、但热不寒及寒热往来的概念、表现类型与临床意义。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3.问汗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表证辨汗：表征无汗与有汗的临床意义。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里证辨汗：自汗、盗汗、大汗、战汗的表现特征与临床意义，里证无汗的临床意义。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局部辨汗：头汗、心胸汗、半身汗、手足心汗及阴汗的表现特征及其临床意义。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4.问疼痛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疼痛的性质：胀痛、刺痛、冷痛、灼痛、重痛、酸痛、闷痛、绞痛、空痛、隐痛、窜痛、固定痛、掣痛的表现特征及其临床意义。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疼痛的部位：头痛、胸痛、胁痛、胃脘痛、腹痛、背痛、腰痛、四肢痛和周身疼痛的表现类型及临床意义。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5.问头身胸腹不适：头晕、胸闷、心悸、胁胀、脘痞、腹胀、身重、麻木及乏力的表现特征及其临床意义。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6.问耳目：耳鸣、耳聋、目痛、目眩、目昏和雀盲的表现及其临床意义。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7.问睡眠：不寐与多寐的概念、表现类型与临床意义。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8.问饮食与口味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口渴与饮水：口不渴、口渴多饮、渴不多饮等的表现特征及其临床意义。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食欲与食量：食欲减退、厌食、多食易饥、饥不欲食及偏嗜食物的表现特征与临床意义。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口味：口淡、口苦、口甜、口酸、口咸、口涩、口黏腻的表现特征与临床意义。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9.问二便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大便：便次、便质及排便感异常的表现类型及其临床意义。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小便：尿次、尿量及排尿感异常的表现类型及其临床意义。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10.问妇女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月经：月经异常的表现及其临床意义。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带下：带下异常的表现及其临床意义。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11.问男子：阳痿、阳强、遗精、早泄的表现特征及临床意义。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12.问小儿：出生前后情况，预防接种史，传染病史，发病原因。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(五)切诊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1.脉象形成的原理，诊脉的临床意义。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2.脉诊的部位、方法和注意事项。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3.脉象要素，正常脉象的特征及生理变异。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4.28脉的脉象特征及其临床意义。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5.相兼脉的概念及临床意义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6.脉症的顺逆与从舍，。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7.按胸胁、脘腹、肌肤、手足及腧穴的内容与临床意义。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(六)八纲辨证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1.阴阳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(1)阴证和阳证的概念与临床表现。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(2)阴虚证和阳虚证的概念、临床表现与证候分析。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(3)亡阴证和亡阳证的概念、临床表现和证候分析。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2.表里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(1)表证、里证、半表半里证的概念、临床表现和证候分析。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(2)表里同病、表里出入的表现类型及机理分析。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3.寒热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(1)寒证和热证的概念、临床表现和证候分析。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(2)寒热转化、寒热错杂、寒热真假的表现类型及机理分析。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4.虚实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(1)虚证和实证的概念、临床表现和证候分析。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(2)虚实转化、虚实错杂、虚实真假的表现类型及机理分析。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(七)病因辨证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风淫证、寒淫证、暑淫证、湿淫证、燥淫证、火淫证的概念、临床表现及证侯分析。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(八)气血津液辨证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1.气虚证、气陷证、气脱证、气滞证和气逆证、气闭证的概念、临床表现与证候分析。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2.血虚证、血瘀证、血热证、血寒证的概念、临床表现与证候分析。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3.气虚血瘀证、气滞血瘀证、气血两虚证、气不摄血证和气随血脱证的概念、临床表现与证候分析。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4.津液不足证的概念、临床表现和证候分析。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5.痰证、饮证、水停证、内湿证的概念、临床表现与证候分析。(九)脏腑辨证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(九)脏腑辨证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1.心与小肠病病证：心气虚证、心阳虚证、心阳暴脱证、心脉痹阻证、心血虚证、心阴虚证、心火亢盛证、痰蒙心神证、痰火扰神证、小肠实热证的概念、临床表现和证候分析。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2..肺与大肠病病证：肺气虚证、肺阴虚证、风寒束肺证、风热犯肺证、燥邪犯肺证、肺热炽盛证、痰热壅肺证、痰湿阻肺证、大肠湿热证、肠燥津亏证、大肠虚寒证的概念、临床表现和证候分析。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3.脾与胃病证：脾气虚证、脾虚气陷证、脾阳虚证、脾不统血证、寒湿困脾证、湿热蕴脾证、胃气虚证、胃阳虚证、胃阴虚证、胃火炽盛证、食滞胃脘的概念、临床表现和证候分析。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4.肝与胆病证：肝血虚证、肝阴虚证、肝郁气滞证、肝火炽盛证、肝阳上亢证、肝风内动证、肝胆湿热证、寒滞肝脉证、胆郁痰扰证的概念、临床表现和证候分析。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5.肾与膀胱病证：肾精不足证、肾阴虚证、肾阳虚证、肾气不固证、肾虚水泛证、膀胱湿热证的概念、临床表现和证候分析。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6.脏腑兼证：心肾不交证、心肾阳虚证、心肺气虚证、心脾两虚证、心肝血虚证、肺脾气虚证、肺肾气虚证、肺肾阴虚证、肝肾阴虚证、肝火犯肺证、肝郁脾虚证、肝胃不和证、脾肾阳虚证的概念、临床表现和证候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(十)其他辨证方法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1.六经辨证: 六经辨证的概念，太阳病证、阳明病证、少阳病证、太阴病证、少阴病证、厥阴病证的概念、临床表现与证侯分析，六经病证的传变形式。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2.卫气营血辨证：卫气营血辨证的概念，卫分证、气分证、营分证、血分证的概念、临床表现与证侯分析，卫气营血病证的传变形式。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3.三焦辨证：三焦辨证的概念，上焦病证、中焦病证、下焦病证的概念、临床表现与证侯分析，三焦病证的传变形式。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三、中药学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1.中药、本草、中药学的概念，历代本草学的主要成就及其主要代表作。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2.道地药材的概念与意义、中药产地与疗效的关系，适时采集中药的目的与方法，中药炮制的概念、目的和主要方法。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3.中药药性、药性理论的概念;四气、五味、归经、升降浮沉的概念，确定依据，所代表药性的作用及指导临床用药的意义;影响升降浮沉的因素;中药毒性的概念、中药中毒的原因，以及应用有毒药物的注意事项。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4.中药配伍的概念、目的与方法，配伍禁忌、妊娠用药禁忌、证候用药禁忌、服药饮食禁忌的概念及内容，中药剂量的概念及确定中药剂量的依据，中药汤剂的煎煮方法及服药的时间与方法。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5.按功效分类各类药物的含义、性能特点、功效、适应证、配伍方法及使用注意。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6.下列临床常用中药的药性、功效、主治病证、常用配伍、用法用量、使用注意及相似功用鉴别要点。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(1)解表药：麻黄、桂枝、紫苏叶、生姜、荆芥、防风、香薷、羌活、白芷、细辛、苍耳子，薄荷、牛蒡子、蝉蜕、桑叶、菊花、葛根、柴胡、升麻、蔓荆子。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清热药：石膏、知母、栀子、芦根、天花粉、夏枯草、决明子，黄芩、黄连、黄柏、龙胆、苦参、白鲜皮，金银花、连翘、蒲公英、紫花地丁、鱼腥草、射干、山豆根、白头翁、大青叶、板蓝根、青黛、贯众、重楼、土茯苓、熊胆粉，生地黄、玄参、牡丹皮、赤芍、水牛角，青蒿、地骨皮、白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(3)泻下药：大黄、芒硝，火麻仁，甘遂、巴豆霜、牵牛子、京大戟和芫花。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(4)祛风湿药：独活、木瓜、威灵仙、蕲蛇、秦艽、防己、桑寄生、五加皮。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(5)化湿药：苍术、厚朴、广藿香、佩兰、砂仁、豆蔻。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(6)利水渗湿药：茯苓、薏苡仁、泽泻、猪苓，车前子、滑石、木通、通草、石韦、瞿麦、萆薢，茵陈、金钱草、虎杖。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(7)温里药：附子、肉桂、干姜、吴茱萸、花椒、丁香、高良姜。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(8)理气药：陈皮、青皮、枳实、枳壳、木香、香附、乌药、沉香、檀香、川楝子、薤白。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(9)消食药：山楂、莱菔子、鸡内金。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(10)驱虫药：使君子、苦楝皮、槟榔、雷丸。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(11)止血药：大蓟、小蓟、地榆、槐花、白茅根、苎麻根，白及、仙鹤草，三七、茜草、蒲黄，艾叶。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(12)活血化瘀药：川芎、延胡索、郁金、姜黄、乳香、没药、五灵脂，丹参、红花、桃仁、益母草、泽兰、鸡血藤、牛膝、王不留行，土鳖虫、马钱子、血竭，三棱、莪术、水蛭、斑蝥、穿山甲。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(13)化痰止咳平喘药：半夏、天南星、白附子、芥子、旋覆花、白前，川贝母、浙贝母、瓜蒌、胆南星、桔梗、竹茹，苦杏仁、紫苏子、百部、紫菀、款冬花、桑白皮、葶苈子、白果。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(14)安神药：朱砂、磁石、龙骨、琥珀，酸枣仁、柏子仁、远志。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(15)平肝息风药：石决明、牡蛎、代赭石，羚羊角、牛黄、钩藤、天麻、地龙、全蝎、蜈蚣、僵蚕。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(16)开窍药：麝香、石菖蒲。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(17)补虚药：人参、西洋参、党参、太子参、黄芪、白术、山药、甘草，鹿茸、淫羊藿、巴戟天、杜仲、续断、菟丝子、补骨脂、紫河车、肉苁蓉、蛤蚧、冬虫夏草，当归、熟地黄、白芍、何首乌、阿胶，北沙参、南沙参、麦冬、天冬、玉竹、石斛、百合、黄精、枸杞子、墨旱莲、女贞子、龟甲、鳖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(18)收涩药：五味子、乌梅、诃子、肉豆蔻、赤石脂，山茱萸、覆盆子、桑螵蛸、海螵蛸、金樱子、莲子、芡实、椿皮。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(19)涌吐药：常山。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(20)攻毒杀虫止痒药：硫黄、雄黄、蟾酥、蛇床子。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(21)拔毒化腐生肌药：红粉、炉甘石、硼砂。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7.下列临床常用中药的药性、功效、主治病证、用法用量、使用注意及相似功用鉴别要点。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(1)解表药：藁本、辛夷、葱白，淡豆豉、浮萍。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(2)清热药：淡竹叶、密蒙花，秦皮，穿心莲、野菊花、白花蛇舌草、败酱草、大血藤、马勃、马齿苋、鸦胆子、漏芦、山慈姑、半边莲、紫草，银柴胡、胡黄连。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(3)泻下药：番泻叶、芦荟，郁李仁，商陆。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(4)祛风湿药：川乌、草乌、乌梢蛇、海风藤、昆明山海棠，雷公藤、络石藤、豨莶草、臭梧桐、桑枝、海桐皮、，狗脊。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(5)化湿药：草豆蔻、草果。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(6)利水渗湿药：香加皮，海金沙、萹蓄、地肤子、冬葵子、灯心草，珍珠草。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(7)温里药：小茴香、荜茇、荜澄茄、胡椒。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(8)理气药：柿蒂、荔枝核、、佛手、香橼、大腹皮、刀豆、梅花、玫瑰花、甘松。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(9)消食药：六神曲、麦芽、稻芽。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(10)驱虫药：南瓜子、鹤草芽、榧子。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(11)止血药：侧柏叶，棕榈炭、血余炭、紫珠叶，炮姜、灶心土。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(12)活血化瘀药：降香、银杏叶、月季花、苏木、自然铜、骨碎补、儿茶、刘寄奴、虻虫。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(13)化痰止咳平喘药：皂荚，天竺黄、竹沥、前胡、胖大海、海藻、昆布、黄药子、海蛤壳、浮海石、礞石，马兜铃、枇杷叶、洋金花。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(14)安神药：首乌藤、合欢皮、灵芝。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(15)平肝息风药：珍珠母、刺蒺藜、罗布麻叶，珍珠。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(16)开窍药：冰片、苏合香。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(17)补虚药：白扁豆、大枣、刺五加、绞股蓝、红景天、沙棘，仙茅、益智仁、锁阳、沙苑子、核桃仁，龙眼肉，桑葚。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(18)收涩药：麻黄根，五倍子、罂粟壳、禹余粮、石榴皮。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(19)涌吐药：瓜蒂、胆矾。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(20)攻毒杀虫止痒药：土荆皮、白矾、大蒜。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(21)拔毒化腐生肌药：砒石、铅丹、轻粉。四、方剂学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四、方剂学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1.方剂和方剂学的概念。历代医家在方剂学方面的主要成就、贡献及代表作。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2.治法的概念。方剂与治法的关系。常用治法及其应用。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3.“七方”、“十剂”、“八阵”的内容及实际意义。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4.方剂与药物的联系与区别。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5.配伍的目的。方剂组成中君、臣、佐、使的具体含义。“君臣佐使”理论对临证遣药组方的指导意义及其具体运用。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6.方剂变化运用的主要形式,各种变化的前提及其与功用、主治的关系。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7.常用剂型的性能特点及其适用范围。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8.各类方剂的概念、适应范围、配伍规律、分类及应用注意事项。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9.下列方剂的组成、用法、功用、主治、方解、加减应用及注意事项。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(1)解表剂：麻黄汤、桂枝汤、小青龙汤、九味羌活汤、银翘散、桑菊饮、麻黄杏仁甘草石膏汤、香苏散、败毒散、再造散、加减葳蕤汤。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(2)泻下剂：大承气汤、大陷胸汤、大黄牡丹汤、温脾汤、十枣汤、济川煎、黄龙汤、新加黄龙汤。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(3)和解剂：小柴胡汤、蒿芩清胆汤、达原饮、四逆散、逍遥散、半夏泻心汤。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(4)清热剂：白虎汤、竹叶石膏汤、清营汤、犀角地黄汤、清瘟败毒饮、凉膈散、普济消毒饮、仙方活命饮、龙胆泻肝汤、左金丸、泻白散、清胃散、玉女煎、芍药汤、白头翁汤、青蒿鳖甲汤。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(5)祛暑剂：新加香薷饮、清暑益气汤(《温热经纬》)。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(6)温里剂：理中丸、小建中汤、四逆汤、回阳救急汤、当归四逆汤、阳和汤。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(7)表里双解剂：大柴胡汤、防风通圣散、葛根黄芩黄连汤。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(8)补益剂：四君子汤、参苓白术散、完带汤、补中益气汤、玉屏风散、生脉散、四物汤、归脾汤、当归补血汤、内补黄芪汤、炙甘草汤、六味地黄丸、一贯煎、肾气丸、地黄饮子。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(9)安神剂：朱砂安神丸、酸枣仁汤、天王补心丹。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(10)固涩剂：牡蛎散、九仙散、真人养脏汤、四神丸、桑螵蛸散、固冲汤。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(11)理气剂：柴胡舒肝散、半夏厚朴汤、瓜蒌薤自白酒汤、枳实薤白桂枝汤、天台乌药散、暖肝煎、枳实消痞丸(失笑丸)、苏子降气汤、定喘汤、旋覆代赭汤、橘皮竹茹汤。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(12)理血剂：桃核承气汤、血府逐瘀汤、复元活血汤、温经汤、生化汤、补阳还五汤、小蓟饮子、槐花散、咳血方、黄土汤。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(13)治风剂：大秦艽汤、川芎茶调散、羚角钩藤汤、镇肝熄风汤、大定风珠。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(14)治燥剂：杏苏散、清燥救肺汤、养阴清肺汤、麦门冬汤、百合固金汤。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(15)祛湿剂：平胃散、藿香正气散、三仁汤、茵陈蒿汤、二妙散、连朴饮、八正散、五苓散、猪苓汤、防己黄芪汤、真武汤、苓桂术甘汤、实脾散。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(16)祛痰剂：二陈汤、温胆汤、贝母瓜蒌散、清气化痰丸、小陷胸汤、半夏白术天麻汤。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(17)消导化积剂：保和丸、枳术丸、健脾丸。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(18)驱虫剂：乌梅丸。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10.下列方剂的组成、功用、主治及配伍特点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(1)解表剂：正柴胡饮、升麻葛根汤、柴葛解肌汤、麻黄细辛附子汤、参苏饮、葱白七味饮。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(2)泻下剂：大黄附子汤、麻子仁丸、舟车丸、增液承气汤。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(3)和解剂：痛泻要方、当归芍药散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(4)清热剂：栀子鼓汤、黄连解毒汤、五味消毒饮、四妙勇安汤、牛蒡解肌汤、导赤散、泻黄散、苇茎汤、清骨散、秦艽鳖甲散、当归六黄汤。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(5)祛暑剂：香薷散、清络饮、六一散、桂苓甘露饮。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(6)温里剂：吴茱萸汤、大建中汤、黄芪桂枝五物汤。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(7)表里双解剂：石膏汤、五积散。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(8)补益剂：人参蛤蚧散、八珍汤、人参养荣汤、泰山磐石散、补肺阿胶汤、石斛夜光丸、大补阴丸、虎潜丸、七宝美髯丸、左归丸、左归饮、右归丸、右归饮、龟鹿二仙胶。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(9)安神剂：珍珠母丸、磁朱丸、甘麦大枣汤、交泰丸。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(10)开窍剂：安宫牛黄丸、紫雪、至宝丹、紫金锭(玉枢丹)、苏合香丸。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(11)固涩剂：金锁固精丸、缩泉丸、固经丸、易黄汤、清带汤。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(12)理气剂：越鞠丸、金铃子散、厚朴温中汤、四磨汤、加味乌药汤、橘核丸。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(13)理血剂：七厘散、失笑散、桂枝茯苓丸、活络效灵丹、丹参饮、大黄䗪虫丸、十灰散、胶艾汤。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(14)治风剂：消风散、牵正散、小活络丹、天麻钩藤饮、阿胶鸡子黄汤、玉真散。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(15)治燥剂：桑杏汤、增液汤、益胃汤、玉液汤、琼玉膏。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(16)祛湿剂：甘露消毒丹、当归拈痛汤、五皮散、萆薢分清饮、羌活胜湿汤、独活寄生汤。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(17)祛痰剂：小半夏汤、止嗽散、三子养亲汤、滚痰丸、苓甘五味姜辛汤、定痫丸。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(18)消导化积剂：木香槟榔丸、枳实导滞丸、葛花解醒汤、鳖甲煎丸、海藻玉壶汤、消瘰丸。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(19)驱虫剂：肥儿丸、化虫丸、布袋丸、伐木丸。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(20)其他：犀黄丸、透脓散(《外科正宗》)、小金丹。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11.以上9、10两项所列方剂中相关方剂的对比分析及鉴别应用。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五、中医内科学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(一)总论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结合中医基础理论、中医诊断学进行复习。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(二)各论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1.下列常见内科病证的概念、沿革、病因病机、辨证要点、治疗原则、分证论治、转归预后、预防调摄和临证备要。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感冒、咳嗽、肺痈、肺胀、哮证、喘证、痰饮、血证，心悸、胸痹心痛、心衰、不寐、郁证、癫狂、痫证、痴呆、胃痛、痞满、呕吐、泄泻、痢疾、便秘、腹痛、胁痛、黄疸、积聚、鼓胀、头痛、眩晕、中风，水肿、淋证、癃闭、腰痛、关格、消渴、痹证、痿证、内伤发热、自汗盗汗、虚劳、厥证、关格、瘿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2.下列病证的辨证论治规律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肺痿、肺痨、噎膈、呃逆、痉证、疟疾、遗精、耳鸣耳聋、颤证、阳痿、肥胖、癌病。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3.下列病症的概念、病因危机、临床表现、治法、方药等方面的比较鉴别。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(1)感冒与温病早期。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(2)普通感冒与时行感冒。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(3)风寒感冒与风寒咳嗽。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(4)风热感冒与风热咳嗽。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(5)风热咳嗽与肺痈。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(6)肺痈与肺痨。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(7)哮病与喘证。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(8)实喘与虚喘。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(9)肺胀与咳嗽、喘证、痰饮。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(10)肺胀与心悸、水肿。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(11)肺痨与虚劳。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(12)自汗与脱汗、战汗、黄汗。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(13)相同病机，导致不同血证。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(14)相同处方，治疗不同血证。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(15)胸痹与真心痛。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(16)胸痹与胃痛、胁痛、悬饮。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(17)惊悸与怔忡。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(18)内伤发热与外感发热。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(19)癫、狂、痫。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(20)中风、厥证、痫证、痉证。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(21)中风之中经络与中脏腑。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(22)刚痉与柔痉。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(23)暑厥、气厥、蛔厥。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(24)头痛与眩晕。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(25)诸痛的部位、性质、特点与辨证论治。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(26)引起昏迷的常见病证。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(27)以下列方药为主方治疗的病证：龙胆泻肝汤、温胆汤、柴胡疏肝散、归脾汤、金匮肾气丸、藿香正气散、葛根芩连汤和血府逐瘀汤。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(28)噎膈、反胃、梅核气、呕吐。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(29)呃逆与干呕、嗳气。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(30)泄泻与痢疾。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(31)干霍乱与腹痛。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(32)腹痛与疝气、肠痈。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(33)胃痛与真心痛。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(34)急黄、胆黄、瘟黄。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(35)虚证黄疸与萎黄病。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(36)积证与聚证。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(37)鼓胀与水肿。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4.下列病证的转化联系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(1)感冒与咳嗽。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(2)外感咳嗽与内伤咳嗽。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(3)肺痈、肺痨、咳嗽、喘证、哮证与肺痿。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(4)哮证与喘证。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(5)咳嗽与喘证。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(6)咳嗽、喘证、痰饮与肺胀。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(7)肺胀与心悸、水肿。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(8)胸痹与心悸。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(9)心悸与不寐。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(10)泄泻与痢疾。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(11)呕吐与反胃。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(12)胁痛、黄疸、积聚、鼓胀在病理上的联系与转化关系。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(13)鼓胀的常见合并症。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(14)淋证与癃闭。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(15)淋证、癃闭与水肿。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(16)消渴与中风、胸痹。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(17)消渴的常见合并症。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(18)头痛与眩晕。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(19)头痛、眩晕与中风。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(20)外感发热与内伤发热。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(21)肺痨与虚劳。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(22)痹症与痿症。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(23)下列病证的调护特点：胸痹、郁证、水肿、中风、癃闭、消渴、虚劳、痹证、胃痛、泄泻、痢疾及呕吐。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5.下列医家医著关于内科诊疗的学术思想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(1)《医学心悟》论咳嗽病机。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(2)《医学正传》论哮与喘。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(3)《证治汇补》论肺胀。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(4)《景岳全书》论血证病机。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(5)《血证论》论治血四法。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(6)《先醒斋医学广笔记》论治吐血三要法。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(7)《金匮要略》论胸痹。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(8)《医学正传》论九种心痛证治。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(9)《四明心法》论吐酸病机。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(10)《医宗必读》论治泄九法。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(11)《景岳全书》论痰与饮、泄与痢的异同。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(12)刘河间论痢疾治法。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(13)《医宗必读》关于积聚分期论治。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(14)《内经》《丹溪心法》《景岳全书》关于眩晕的论述。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(15)《内经》、张仲景、朱丹溪、王履、张景岳、王清任等论中风病因病机。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(16)《外科正宗》论瘿病。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(17)《丹溪心法》《景岳全书》《医宗必读》论水肿。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(18)《内经》论痹证。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(19)《内经》论痿证。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六、针灸学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(一)腧穴总论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1.腧穴的概念及分类。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2.腧穴的主治特点及主治规律。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3.腧穴的定位方法。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(二)经络腧穴各论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1.十四经腧穴的主治概要。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2.下列常用经穴的定位、主治及刺灸方法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(1)手太阴肺经：中府、尺泽、孔最、列缺、太渊、鱼际、少商。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(2)手阳明大肠经：商阳、合谷、阳溪、偏历、手三里、曲池、臂臑、肩髃、迎香。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(3)足阳明胃经：承泣、四白、地仓、颊车、下关、头维、人迎、梁门、天枢、归来、梁丘、足三里、上巨虚、条口、下巨虚、丰隆、解溪、内庭、厉兑。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(4)足太阴脾经：隐白、太白、公孙、三阴交、地机、阴陵泉、血海、大横、大包。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(5)手少阴心经：极泉、少海、通里、阴郄、神门、少府、少冲。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(6)手太阳小肠经：少泽、后溪、养老、小海、肩贞、天宗、颧髎、听宫。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(7)足太阳膀胱经：睛明、攒竹、天柱、大杼、风门、肺俞、心俞、膈俞、肝俞、胆俞、脾俞、胃俞、三焦俞、肾俞、大肠俞、小肠俞、膀胱俞、次髎、承扶、委阳、委中、膏肓、志室、秩边、承山、飞扬、昆仑、申脉、束骨、至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(8)足少阴肾经：涌腺、然谷、太溪、照海、复溜、阴谷、肓俞。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(9)手厥阴心包经：天池、曲泽、郄门、间使、内关、大陵、劳宫、中冲。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(10)手少阳三焦经：关冲、中渚、阳池、外关、支沟、肩髎、翳风、角孙、耳门、丝竹空。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(11)足少阳胆经：瞳子髎、听会、率谷、阳白、头临泣、风池、肩井、日月、带脉、环跳、风市、阳陵泉、光明、悬钟、丘墟、足临泣、侠溪、足窍阴。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(12)足厥阴肝经：大敦、行间、太冲、蠡沟、曲泉、章门、期门。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(13)督脉：长强、腰阳关、命门、至阳、身柱、大椎、哑门、风府、百会、神庭、水沟、印堂。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(14)任脉：中极、关元、气海、神阙、建里、中脘、膻中、天突、廉腺、新增：承浆。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3.下列常用奇穴的定位、主治及刺灸方法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四神聪、太阳、球后、安眠、牵正、金津、玉液、定喘、夹脊、胃脘下俞、子宫、腰眼、十宣、八邪、四缝、二白、腰痛点、外劳宫、膝眼、胆囊、阑尾。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(三)刺灸法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1.毫针刺法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(1)针刺前的准备：选择体位、消毒。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(2)进针法。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(3)针刺的方向、角度、深度。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(4)行针的基本手法及辅助手法。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(5)得气的表现及临床意义。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(6)常用的单式补泻手法。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(7)晕针、滞针、血肿、创伤性气胸、刺伤内脏等针刺异常情况的表现、处理及预防。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(8)毫针刺法的注意事项。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2.灸法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(1)灸法的种类。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(2)灸法的作用。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(3)瘢痕灸、无瘢痕灸、隔蒜灸、隔姜灸、隔盐灸、隔附子饼灸、温和灸、雀啄灸、回旋灸、温针灸、温灸器灸的操作方法、适用范围。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(4)灸法的注意事项。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3.拔罐法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(1)拔罐法的作用及使用范围。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(2)闪罐法、留罐法、走罐法、刺络拔罐法、留针拔罐法的操作方法和适用范围。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(3)拔罐法的注意事项。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4.三棱针法的操作方法、适用范围及注意事项。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5.皮肤针法的操作方法、叩刺部位、适用范围及注意事项。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6.电针的操作方法、适用范围及注意事项。(四)针灸治疗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(四)针灸治疗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1.治疗总论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(1)针灸治疗作用。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针灸治疗原则：补虚泻实(虚则补之、陷下则灸之、实则泻之、菀陈则除之、不盛不虚以经取之)、清热温寒(热则疾之、寒则留之)、治病求本(急则治标、缓则治本、标本同治)、三因治宜(因人治宜、因时治宜、因地治宜)的含义及临床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(3)针灸临床诊治特点。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(4)处方选穴原则：近部选穴、远部选穴、辨证选穴、对症选穴的概念及应用举例。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(5)常用配穴方法：按部配穴(远近配穴、上下配穴、前后配穴、左右配穴)、按经配穴(本经配穴、表里经配穴、同名经配穴)的概念及临床应用。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(6)刺灸方法的选择。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(7)特定穴的应用：五输穴、募穴、背俞穴、原穴、络穴、八脉交会穴、八会穴、郄穴、下合穴、交会穴的概念、组成、分布特点及临床应用。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2.治疗各论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(1)内科病证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中风、眩晕、头痛、面瘫、面痛、感冒、咳嗽、哮喘、心悸、不寐、郁证、痫病、消渴、胁痛、胃痛、腹痛、呕吐、泄泻、便秘、癃闭、痿证、痹证、腰痛、坐骨神经痛的治法、处方配穴、操作及方义分析。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头痛、面瘫、面痛、痿证、痹证、腰痛、坐骨神经痛的经络辨证。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(2)妇科、儿科病证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月经不调、痛经、经闭、崩漏、带下病、绝经前后诸症、缺乳、遗尿、注意力缺陷多动障碍的治法、处方配穴、操作及方义分析。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(3)皮肤科、外科、骨伤科病症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瘾疹、湿疹、蛇串疮、神经性皮炎、痄腮、乳痈、扭伤、项痹、落枕、漏肩风、膝骨关节炎的治法、处方配穴、操作及方义分析。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扭伤、项痹、落枕、漏肩风、膝骨关节炎的经络辨证。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(4)五官科病证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目赤肿痛、近视、耳鸣耳聋、鼻渊、牙痛、咽喉肿痛的治法、处方配穴、操作及方义分析。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(5)急症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晕厥、虚脱、高热、抽搐、心绞痛、胆绞痛、肾绞痛、胆道蛔虫症的治法、处方配穴、操作及方义分析。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七、临床医学人文精神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(一)医学职业素养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1.医德规范的基本内容。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2.医学专业精神的三项基本原则及十项专业责任。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(二)医患关系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1.医患关系的性质。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2.患者的权利和义务。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3.医生的权利和义务。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4.医患沟通的基本原则、内容与方法。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(三)临床伦理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1.临床医疗的伦理原则及应用。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2.临床试验的伦理原则及应用。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(四)卫生法律法规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1.《中华人民共和国执业医师法》。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2.《中华人民共和国侵权责任法》。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3.《医疗事故处理条例》。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rPr>
          <w:color w:val="494949"/>
          <w:sz w:val="22"/>
          <w:szCs w:val="22"/>
        </w:rPr>
      </w:pPr>
      <w:r>
        <w:rPr>
          <w:color w:val="494949"/>
          <w:sz w:val="22"/>
          <w:szCs w:val="2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81E7F"/>
    <w:rsid w:val="211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2020-02-27T02:07:00Z</dcterms:created>
  <dc:creator>Administrator</dc:creator>
  <cp:lastModifiedBy>Administrator</cp:lastModifiedBy>
  <dcterms:modified xsi:type="dcterms:W3CDTF">2020-02-27T02:08:17Z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